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8C8" w:rsidRDefault="0039146D" w:rsidP="0039146D">
      <w:pPr>
        <w:jc w:val="center"/>
        <w:rPr>
          <w:rFonts w:ascii="Twinkl Cursive Looped" w:hAnsi="Twinkl Cursive Looped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09D9FA5" wp14:editId="4A024BD7">
            <wp:extent cx="3133725" cy="17526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49812" cy="176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46D" w:rsidRPr="0039146D" w:rsidRDefault="0039146D" w:rsidP="0039146D">
      <w:pPr>
        <w:jc w:val="center"/>
        <w:rPr>
          <w:rFonts w:ascii="Twinkl Cursive Looped" w:hAnsi="Twinkl Cursive Looped"/>
          <w:sz w:val="16"/>
          <w:szCs w:val="16"/>
        </w:rPr>
      </w:pPr>
    </w:p>
    <w:p w:rsidR="006D38C8" w:rsidRDefault="006D38C8" w:rsidP="006D38C8">
      <w:pPr>
        <w:jc w:val="center"/>
        <w:rPr>
          <w:rFonts w:ascii="Twinkl Cursive Looped" w:hAnsi="Twinkl Cursive Looped"/>
          <w:sz w:val="24"/>
          <w:szCs w:val="24"/>
          <w:u w:val="single"/>
        </w:rPr>
      </w:pPr>
      <w:r w:rsidRPr="0039146D">
        <w:rPr>
          <w:rFonts w:ascii="Twinkl Cursive Looped" w:hAnsi="Twinkl Cursive Looped"/>
          <w:sz w:val="24"/>
          <w:szCs w:val="24"/>
          <w:u w:val="single"/>
        </w:rPr>
        <w:t xml:space="preserve">History </w:t>
      </w:r>
      <w:r w:rsidR="00CB1AF4">
        <w:rPr>
          <w:rFonts w:ascii="Twinkl Cursive Looped" w:hAnsi="Twinkl Cursive Looped"/>
          <w:sz w:val="24"/>
          <w:szCs w:val="24"/>
          <w:u w:val="single"/>
        </w:rPr>
        <w:t xml:space="preserve">at </w:t>
      </w:r>
      <w:r w:rsidRPr="0039146D">
        <w:rPr>
          <w:rFonts w:ascii="Twinkl Cursive Looped" w:hAnsi="Twinkl Cursive Looped"/>
          <w:sz w:val="24"/>
          <w:szCs w:val="24"/>
          <w:u w:val="single"/>
        </w:rPr>
        <w:t>Henry Hinde Junior School</w:t>
      </w:r>
    </w:p>
    <w:p w:rsidR="0039146D" w:rsidRPr="0039146D" w:rsidRDefault="0039146D" w:rsidP="006D38C8">
      <w:pPr>
        <w:jc w:val="center"/>
        <w:rPr>
          <w:rFonts w:ascii="Twinkl Cursive Looped" w:hAnsi="Twinkl Cursive Looped"/>
          <w:sz w:val="16"/>
          <w:szCs w:val="16"/>
          <w:u w:val="single"/>
        </w:rPr>
      </w:pPr>
    </w:p>
    <w:p w:rsidR="00CE0608" w:rsidRDefault="009319DE">
      <w:pPr>
        <w:rPr>
          <w:rFonts w:ascii="Twinkl Cursive Looped" w:hAnsi="Twinkl Cursive Looped"/>
          <w:sz w:val="24"/>
          <w:szCs w:val="24"/>
        </w:rPr>
      </w:pPr>
      <w:r w:rsidRPr="009319DE">
        <w:rPr>
          <w:rFonts w:ascii="Twinkl Cursive Looped" w:hAnsi="Twinkl Cursive Looped"/>
          <w:sz w:val="24"/>
          <w:szCs w:val="24"/>
        </w:rPr>
        <w:t xml:space="preserve">During their time at Henry Hinde Junior, each child will learn about history through </w:t>
      </w:r>
      <w:r w:rsidR="00CE0608">
        <w:rPr>
          <w:rFonts w:ascii="Twinkl Cursive Looped" w:hAnsi="Twinkl Cursive Looped"/>
          <w:sz w:val="24"/>
          <w:szCs w:val="24"/>
        </w:rPr>
        <w:t>a relevant, engaging and purposeful curriculum.</w:t>
      </w:r>
    </w:p>
    <w:p w:rsidR="00CE0608" w:rsidRDefault="00CE0608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>The autumn term is focused on historical learning. The following questions are explored by the children:</w:t>
      </w:r>
    </w:p>
    <w:p w:rsidR="00CE0608" w:rsidRDefault="00CE0608">
      <w:pPr>
        <w:rPr>
          <w:rFonts w:ascii="Twinkl Cursive Looped" w:hAnsi="Twinkl Cursive Looped"/>
          <w:sz w:val="24"/>
          <w:szCs w:val="24"/>
        </w:rPr>
      </w:pPr>
    </w:p>
    <w:p w:rsidR="00CE0608" w:rsidRPr="00CE0608" w:rsidRDefault="00CE0608">
      <w:pPr>
        <w:rPr>
          <w:rFonts w:ascii="Twinkl Cursive Looped" w:hAnsi="Twinkl Cursive Looped"/>
          <w:sz w:val="24"/>
          <w:szCs w:val="24"/>
        </w:rPr>
      </w:pPr>
      <w:r w:rsidRPr="00CE0608">
        <w:rPr>
          <w:rFonts w:ascii="Twinkl Cursive Looped" w:hAnsi="Twinkl Cursive Looped"/>
          <w:sz w:val="24"/>
          <w:szCs w:val="24"/>
        </w:rPr>
        <w:t>Year 3 - How did life change in Pre Historic Britain?’</w:t>
      </w:r>
    </w:p>
    <w:p w:rsidR="00CE0608" w:rsidRPr="00CE0608" w:rsidRDefault="00CE0608">
      <w:pPr>
        <w:rPr>
          <w:rFonts w:ascii="Twinkl Cursive Looped" w:hAnsi="Twinkl Cursive Looped"/>
          <w:sz w:val="24"/>
          <w:szCs w:val="24"/>
        </w:rPr>
      </w:pPr>
      <w:r w:rsidRPr="00CE0608">
        <w:rPr>
          <w:rFonts w:ascii="Twinkl Cursive Looped" w:hAnsi="Twinkl Cursive Looped"/>
          <w:sz w:val="24"/>
          <w:szCs w:val="24"/>
        </w:rPr>
        <w:t>Year 4 - Who did more for Britain: The Romans, the Anglo-Saxons or the Vikings?</w:t>
      </w:r>
    </w:p>
    <w:p w:rsidR="00CE0608" w:rsidRPr="00CE0608" w:rsidRDefault="00CE0608">
      <w:pPr>
        <w:rPr>
          <w:rFonts w:ascii="Twinkl Cursive Looped" w:hAnsi="Twinkl Cursive Looped"/>
          <w:sz w:val="24"/>
          <w:szCs w:val="24"/>
        </w:rPr>
      </w:pPr>
      <w:r w:rsidRPr="00CE0608">
        <w:rPr>
          <w:rFonts w:ascii="Twinkl Cursive Looped" w:hAnsi="Twinkl Cursive Looped"/>
          <w:sz w:val="24"/>
          <w:szCs w:val="24"/>
        </w:rPr>
        <w:t>Year 5 - Who were more civilised, the Ancient Egyptians or the Ancient Maya?</w:t>
      </w:r>
    </w:p>
    <w:p w:rsidR="00CE0608" w:rsidRDefault="00CE0608">
      <w:pPr>
        <w:rPr>
          <w:rFonts w:ascii="Twinkl Cursive Looped" w:hAnsi="Twinkl Cursive Looped"/>
          <w:sz w:val="24"/>
          <w:szCs w:val="24"/>
        </w:rPr>
      </w:pPr>
      <w:r w:rsidRPr="00CE0608">
        <w:rPr>
          <w:rFonts w:ascii="Twinkl Cursive Looped" w:hAnsi="Twinkl Cursive Looped"/>
          <w:sz w:val="24"/>
          <w:szCs w:val="24"/>
        </w:rPr>
        <w:t>Year 6 - Who were the Heroes of World War II?</w:t>
      </w:r>
    </w:p>
    <w:p w:rsidR="00CE0608" w:rsidRDefault="00CE0608">
      <w:pPr>
        <w:rPr>
          <w:rFonts w:ascii="Twinkl Cursive Looped" w:hAnsi="Twinkl Cursive Looped"/>
          <w:sz w:val="24"/>
          <w:szCs w:val="24"/>
        </w:rPr>
      </w:pPr>
    </w:p>
    <w:p w:rsidR="00CE0608" w:rsidRPr="00CE0608" w:rsidRDefault="00CE0608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 xml:space="preserve">At the start of each project, the children are </w:t>
      </w:r>
      <w:r w:rsidR="00CB1AF4">
        <w:rPr>
          <w:rFonts w:ascii="Twinkl Cursive Looped" w:hAnsi="Twinkl Cursive Looped"/>
          <w:sz w:val="24"/>
          <w:szCs w:val="24"/>
        </w:rPr>
        <w:t>introduced to the over-arching question they will ultimately be answering, as well as enjoying a Stunning Start Day. These involve various exciting activities to capture the children’s interest and imagination.</w:t>
      </w:r>
    </w:p>
    <w:p w:rsidR="00BD79A9" w:rsidRDefault="00D7123A">
      <w:pPr>
        <w:rPr>
          <w:rFonts w:ascii="Twinkl Cursive Looped" w:hAnsi="Twinkl Cursive Looped"/>
          <w:sz w:val="24"/>
          <w:szCs w:val="24"/>
        </w:rPr>
      </w:pPr>
    </w:p>
    <w:p w:rsidR="00BC23DE" w:rsidRDefault="0038477C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>Pupils become historians</w:t>
      </w:r>
      <w:r w:rsidR="00CB1AF4">
        <w:rPr>
          <w:rFonts w:ascii="Twinkl Cursive Looped" w:hAnsi="Twinkl Cursive Looped"/>
          <w:sz w:val="24"/>
          <w:szCs w:val="24"/>
        </w:rPr>
        <w:t>;</w:t>
      </w:r>
      <w:r>
        <w:rPr>
          <w:rFonts w:ascii="Twinkl Cursive Looped" w:hAnsi="Twinkl Cursive Looped"/>
          <w:sz w:val="24"/>
          <w:szCs w:val="24"/>
        </w:rPr>
        <w:t xml:space="preserve"> practising the skills they need t</w:t>
      </w:r>
      <w:r w:rsidR="00CB1AF4">
        <w:rPr>
          <w:rFonts w:ascii="Twinkl Cursive Looped" w:hAnsi="Twinkl Cursive Looped"/>
          <w:sz w:val="24"/>
          <w:szCs w:val="24"/>
        </w:rPr>
        <w:t>o become successful learners</w:t>
      </w:r>
      <w:r>
        <w:rPr>
          <w:rFonts w:ascii="Twinkl Cursive Looped" w:hAnsi="Twinkl Cursive Looped"/>
          <w:sz w:val="24"/>
          <w:szCs w:val="24"/>
        </w:rPr>
        <w:t>.</w:t>
      </w:r>
      <w:r w:rsidR="001E5B3D">
        <w:rPr>
          <w:rFonts w:ascii="Twinkl Cursive Looped" w:hAnsi="Twinkl Cursive Looped"/>
          <w:sz w:val="24"/>
          <w:szCs w:val="24"/>
        </w:rPr>
        <w:t xml:space="preserve"> </w:t>
      </w:r>
      <w:r w:rsidR="00CB1AF4">
        <w:rPr>
          <w:rFonts w:ascii="Twinkl Cursive Looped" w:hAnsi="Twinkl Cursive Looped"/>
          <w:sz w:val="24"/>
          <w:szCs w:val="24"/>
        </w:rPr>
        <w:t>These include, but are not limited to: handling and examining historical artefacts; evaluating historical sources; comparing different time periods both in the UK and abroad; and developing their chronological knowledge. As a result, when</w:t>
      </w:r>
      <w:r w:rsidR="001E5B3D">
        <w:rPr>
          <w:rFonts w:ascii="Twinkl Cursive Looped" w:hAnsi="Twinkl Cursive Looped"/>
          <w:sz w:val="24"/>
          <w:szCs w:val="24"/>
        </w:rPr>
        <w:t xml:space="preserve"> our </w:t>
      </w:r>
      <w:r w:rsidR="005737B4">
        <w:rPr>
          <w:rFonts w:ascii="Twinkl Cursive Looped" w:hAnsi="Twinkl Cursive Looped"/>
          <w:sz w:val="24"/>
          <w:szCs w:val="24"/>
        </w:rPr>
        <w:t>pupils</w:t>
      </w:r>
      <w:r w:rsidR="001E5B3D">
        <w:rPr>
          <w:rFonts w:ascii="Twinkl Cursive Looped" w:hAnsi="Twinkl Cursive Looped"/>
          <w:sz w:val="24"/>
          <w:szCs w:val="24"/>
        </w:rPr>
        <w:t xml:space="preserve"> move </w:t>
      </w:r>
      <w:r w:rsidR="00CB1AF4">
        <w:rPr>
          <w:rFonts w:ascii="Twinkl Cursive Looped" w:hAnsi="Twinkl Cursive Looped"/>
          <w:sz w:val="24"/>
          <w:szCs w:val="24"/>
        </w:rPr>
        <w:t>on to</w:t>
      </w:r>
      <w:r w:rsidR="001E5B3D">
        <w:rPr>
          <w:rFonts w:ascii="Twinkl Cursive Looped" w:hAnsi="Twinkl Cursive Looped"/>
          <w:sz w:val="24"/>
          <w:szCs w:val="24"/>
        </w:rPr>
        <w:t xml:space="preserve"> secondary education</w:t>
      </w:r>
      <w:r w:rsidR="00CB1AF4">
        <w:rPr>
          <w:rFonts w:ascii="Twinkl Cursive Looped" w:hAnsi="Twinkl Cursive Looped"/>
          <w:sz w:val="24"/>
          <w:szCs w:val="24"/>
        </w:rPr>
        <w:t>,</w:t>
      </w:r>
      <w:r w:rsidR="001E5B3D">
        <w:rPr>
          <w:rFonts w:ascii="Twinkl Cursive Looped" w:hAnsi="Twinkl Cursive Looped"/>
          <w:sz w:val="24"/>
          <w:szCs w:val="24"/>
        </w:rPr>
        <w:t xml:space="preserve"> they</w:t>
      </w:r>
      <w:r w:rsidR="00CB1AF4">
        <w:rPr>
          <w:rFonts w:ascii="Twinkl Cursive Looped" w:hAnsi="Twinkl Cursive Looped"/>
          <w:sz w:val="24"/>
          <w:szCs w:val="24"/>
        </w:rPr>
        <w:t xml:space="preserve"> are</w:t>
      </w:r>
      <w:r w:rsidR="004830F8">
        <w:rPr>
          <w:rFonts w:ascii="Twinkl Cursive Looped" w:hAnsi="Twinkl Cursive Looped"/>
          <w:sz w:val="24"/>
          <w:szCs w:val="24"/>
        </w:rPr>
        <w:t xml:space="preserve"> well-equipped to continue their </w:t>
      </w:r>
      <w:r w:rsidR="00CB1AF4">
        <w:rPr>
          <w:rFonts w:ascii="Twinkl Cursive Looped" w:hAnsi="Twinkl Cursive Looped"/>
          <w:sz w:val="24"/>
          <w:szCs w:val="24"/>
        </w:rPr>
        <w:t>learning.</w:t>
      </w:r>
    </w:p>
    <w:p w:rsidR="00236ECB" w:rsidRDefault="00236ECB">
      <w:pPr>
        <w:rPr>
          <w:rFonts w:ascii="Twinkl Cursive Looped" w:hAnsi="Twinkl Cursive Looped"/>
          <w:sz w:val="24"/>
          <w:szCs w:val="24"/>
        </w:rPr>
      </w:pPr>
    </w:p>
    <w:p w:rsidR="006D38C8" w:rsidRPr="009319DE" w:rsidRDefault="006D38C8" w:rsidP="00CB1AF4">
      <w:pPr>
        <w:rPr>
          <w:rFonts w:ascii="Twinkl Cursive Looped" w:hAnsi="Twinkl Cursive Looped"/>
          <w:sz w:val="24"/>
          <w:szCs w:val="24"/>
        </w:rPr>
      </w:pPr>
    </w:p>
    <w:sectPr w:rsidR="006D38C8" w:rsidRPr="009319DE" w:rsidSect="00D7123A">
      <w:pgSz w:w="11906" w:h="16838"/>
      <w:pgMar w:top="1134" w:right="1440" w:bottom="1134" w:left="1440" w:header="709" w:footer="709" w:gutter="0"/>
      <w:pgBorders w:offsetFrom="page">
        <w:top w:val="double" w:sz="4" w:space="24" w:color="5B9BD5" w:themeColor="accent1"/>
        <w:left w:val="double" w:sz="4" w:space="24" w:color="5B9BD5" w:themeColor="accent1"/>
        <w:bottom w:val="double" w:sz="4" w:space="24" w:color="5B9BD5" w:themeColor="accent1"/>
        <w:right w:val="double" w:sz="4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DE"/>
    <w:rsid w:val="000C767A"/>
    <w:rsid w:val="001E5B3D"/>
    <w:rsid w:val="00235AAE"/>
    <w:rsid w:val="00236ECB"/>
    <w:rsid w:val="0038477C"/>
    <w:rsid w:val="0039146D"/>
    <w:rsid w:val="004830F8"/>
    <w:rsid w:val="004A34EC"/>
    <w:rsid w:val="005737B4"/>
    <w:rsid w:val="006D38C8"/>
    <w:rsid w:val="009319DE"/>
    <w:rsid w:val="00BC23DE"/>
    <w:rsid w:val="00CB1AF4"/>
    <w:rsid w:val="00CE0608"/>
    <w:rsid w:val="00D7123A"/>
    <w:rsid w:val="00F8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EE39EC-2A99-4C7F-BF63-40F4A7AE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Hinde Junior School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ltaylor</dc:creator>
  <cp:keywords/>
  <dc:description/>
  <cp:lastModifiedBy>lbaldwin@hhjs.local</cp:lastModifiedBy>
  <cp:revision>2</cp:revision>
  <dcterms:created xsi:type="dcterms:W3CDTF">2021-12-09T13:04:00Z</dcterms:created>
  <dcterms:modified xsi:type="dcterms:W3CDTF">2021-12-09T13:04:00Z</dcterms:modified>
</cp:coreProperties>
</file>